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77" w:rsidRPr="00FA1F08" w:rsidRDefault="00AC3877" w:rsidP="00AC3877">
      <w:pPr>
        <w:jc w:val="center"/>
        <w:outlineLvl w:val="0"/>
        <w:rPr>
          <w:rFonts w:asciiTheme="majorHAnsi" w:hAnsiTheme="majorHAnsi"/>
          <w:b/>
          <w:sz w:val="36"/>
          <w:szCs w:val="36"/>
        </w:rPr>
      </w:pPr>
      <w:bookmarkStart w:id="0" w:name="bookmark59"/>
      <w:bookmarkStart w:id="1" w:name="_GoBack"/>
      <w:r w:rsidRPr="00FA1F08">
        <w:rPr>
          <w:rFonts w:asciiTheme="majorHAnsi" w:hAnsiTheme="majorHAnsi"/>
          <w:b/>
          <w:sz w:val="36"/>
          <w:szCs w:val="36"/>
        </w:rPr>
        <w:t>Урок №60</w:t>
      </w:r>
      <w:bookmarkEnd w:id="0"/>
    </w:p>
    <w:p w:rsidR="00AC3877" w:rsidRPr="00A86B36" w:rsidRDefault="00AC3877" w:rsidP="00AC3877">
      <w:pPr>
        <w:ind w:left="1701" w:hanging="1701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60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    </w:t>
      </w:r>
      <w:r w:rsidRPr="00A86B36">
        <w:rPr>
          <w:rFonts w:asciiTheme="majorHAnsi" w:hAnsiTheme="majorHAnsi"/>
          <w:b/>
          <w:sz w:val="36"/>
          <w:szCs w:val="36"/>
        </w:rPr>
        <w:t>М. Рильський. Основні відомості про поета, його вміння бачити красу рідної природи і створювати красу засобами поетичної мови</w:t>
      </w:r>
      <w:bookmarkEnd w:id="2"/>
      <w:r w:rsidRPr="00A86B36">
        <w:rPr>
          <w:rFonts w:asciiTheme="majorHAnsi" w:hAnsiTheme="majorHAnsi"/>
          <w:b/>
          <w:sz w:val="36"/>
          <w:szCs w:val="36"/>
        </w:rPr>
        <w:t>.</w:t>
      </w:r>
    </w:p>
    <w:p w:rsidR="00AC3877" w:rsidRPr="00A86B36" w:rsidRDefault="00AC3877" w:rsidP="00AC3877">
      <w:pPr>
        <w:rPr>
          <w:rFonts w:asciiTheme="majorHAnsi" w:hAnsiTheme="majorHAnsi"/>
          <w:b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Мета:</w:t>
      </w:r>
    </w:p>
    <w:p w:rsidR="00AC3877" w:rsidRPr="00EE7E34" w:rsidRDefault="00AC3877" w:rsidP="00AC3877">
      <w:pPr>
        <w:tabs>
          <w:tab w:val="left" w:pos="563"/>
        </w:tabs>
        <w:ind w:left="1701" w:hanging="425"/>
        <w:rPr>
          <w:rFonts w:asciiTheme="majorHAnsi" w:hAnsiTheme="majorHAnsi"/>
          <w:sz w:val="36"/>
          <w:szCs w:val="36"/>
        </w:rPr>
      </w:pPr>
      <w:r w:rsidRPr="00A86B36">
        <w:rPr>
          <w:rFonts w:ascii="Times New Roman" w:hAnsi="Times New Roman" w:cs="Times New Roman"/>
          <w:b/>
          <w:sz w:val="36"/>
          <w:szCs w:val="36"/>
        </w:rPr>
        <w:t>□</w:t>
      </w:r>
      <w:r w:rsidRPr="00A86B36">
        <w:rPr>
          <w:rFonts w:asciiTheme="majorHAnsi" w:hAnsiTheme="majorHAnsi"/>
          <w:b/>
          <w:sz w:val="36"/>
          <w:szCs w:val="36"/>
        </w:rPr>
        <w:tab/>
      </w:r>
      <w:r w:rsidRPr="00A86B36">
        <w:rPr>
          <w:rFonts w:ascii="Cambria" w:hAnsi="Cambria" w:cs="Cambria"/>
          <w:b/>
          <w:sz w:val="36"/>
          <w:szCs w:val="36"/>
        </w:rPr>
        <w:t>Навчальна</w:t>
      </w:r>
      <w:r w:rsidRPr="00A86B36">
        <w:rPr>
          <w:rFonts w:asciiTheme="majorHAnsi" w:hAnsiTheme="majorHAnsi"/>
          <w:b/>
          <w:sz w:val="36"/>
          <w:szCs w:val="36"/>
        </w:rPr>
        <w:t>: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ознайомити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учнів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із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біографією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автора</w:t>
      </w:r>
      <w:r w:rsidRPr="00EE7E34">
        <w:rPr>
          <w:rFonts w:asciiTheme="majorHAnsi" w:hAnsiTheme="majorHAnsi"/>
          <w:sz w:val="36"/>
          <w:szCs w:val="36"/>
        </w:rPr>
        <w:t xml:space="preserve">; </w:t>
      </w:r>
      <w:r w:rsidRPr="00EE7E34">
        <w:rPr>
          <w:rFonts w:ascii="Cambria" w:hAnsi="Cambria" w:cs="Cambria"/>
          <w:sz w:val="36"/>
          <w:szCs w:val="36"/>
        </w:rPr>
        <w:t>проаналізувати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лірику</w:t>
      </w:r>
      <w:r w:rsidRPr="00EE7E34">
        <w:rPr>
          <w:rFonts w:asciiTheme="majorHAnsi" w:hAnsiTheme="majorHAnsi"/>
          <w:sz w:val="36"/>
          <w:szCs w:val="36"/>
        </w:rPr>
        <w:t xml:space="preserve">; </w:t>
      </w:r>
      <w:r w:rsidRPr="00EE7E34">
        <w:rPr>
          <w:rFonts w:ascii="Cambria" w:hAnsi="Cambria" w:cs="Cambria"/>
          <w:sz w:val="36"/>
          <w:szCs w:val="36"/>
        </w:rPr>
        <w:t>визначити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елементи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зображення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краси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навколишнього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світу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AC3877" w:rsidRPr="00EE7E34" w:rsidRDefault="00AC3877" w:rsidP="00AC3877">
      <w:pPr>
        <w:tabs>
          <w:tab w:val="left" w:pos="563"/>
        </w:tabs>
        <w:ind w:left="1701" w:hanging="425"/>
        <w:rPr>
          <w:rFonts w:asciiTheme="majorHAnsi" w:hAnsiTheme="majorHAnsi"/>
          <w:sz w:val="36"/>
          <w:szCs w:val="36"/>
        </w:rPr>
      </w:pPr>
      <w:r w:rsidRPr="00A86B36">
        <w:rPr>
          <w:rFonts w:ascii="Times New Roman" w:hAnsi="Times New Roman" w:cs="Times New Roman"/>
          <w:b/>
          <w:sz w:val="36"/>
          <w:szCs w:val="36"/>
        </w:rPr>
        <w:t>□</w:t>
      </w:r>
      <w:r w:rsidRPr="00A86B36">
        <w:rPr>
          <w:rFonts w:asciiTheme="majorHAnsi" w:hAnsiTheme="majorHAnsi"/>
          <w:b/>
          <w:sz w:val="36"/>
          <w:szCs w:val="36"/>
        </w:rPr>
        <w:tab/>
      </w:r>
      <w:r w:rsidRPr="00A86B36">
        <w:rPr>
          <w:rFonts w:ascii="Cambria" w:hAnsi="Cambria" w:cs="Cambria"/>
          <w:b/>
          <w:sz w:val="36"/>
          <w:szCs w:val="36"/>
        </w:rPr>
        <w:t>Виховна</w:t>
      </w:r>
      <w:r w:rsidRPr="00A86B36">
        <w:rPr>
          <w:rFonts w:asciiTheme="majorHAnsi" w:hAnsiTheme="majorHAnsi"/>
          <w:b/>
          <w:sz w:val="36"/>
          <w:szCs w:val="36"/>
        </w:rPr>
        <w:t>: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вихов</w:t>
      </w:r>
      <w:r w:rsidRPr="00EE7E34">
        <w:rPr>
          <w:rFonts w:asciiTheme="majorHAnsi" w:hAnsiTheme="majorHAnsi"/>
          <w:sz w:val="36"/>
          <w:szCs w:val="36"/>
        </w:rPr>
        <w:t>увати любов до природи, захоплення її явищами.</w:t>
      </w:r>
    </w:p>
    <w:p w:rsidR="00AC3877" w:rsidRPr="00EE7E34" w:rsidRDefault="00AC3877" w:rsidP="00AC3877">
      <w:pPr>
        <w:tabs>
          <w:tab w:val="left" w:pos="563"/>
        </w:tabs>
        <w:ind w:left="1701" w:hanging="425"/>
        <w:rPr>
          <w:rFonts w:asciiTheme="majorHAnsi" w:hAnsiTheme="majorHAnsi"/>
          <w:sz w:val="36"/>
          <w:szCs w:val="36"/>
        </w:rPr>
      </w:pPr>
      <w:r w:rsidRPr="00A86B36">
        <w:rPr>
          <w:rFonts w:ascii="Times New Roman" w:hAnsi="Times New Roman" w:cs="Times New Roman"/>
          <w:b/>
          <w:sz w:val="36"/>
          <w:szCs w:val="36"/>
        </w:rPr>
        <w:t>□</w:t>
      </w:r>
      <w:r w:rsidRPr="00A86B36">
        <w:rPr>
          <w:rFonts w:asciiTheme="majorHAnsi" w:hAnsiTheme="majorHAnsi"/>
          <w:b/>
          <w:sz w:val="36"/>
          <w:szCs w:val="36"/>
        </w:rPr>
        <w:tab/>
      </w:r>
      <w:r w:rsidRPr="00A86B36">
        <w:rPr>
          <w:rFonts w:ascii="Cambria" w:hAnsi="Cambria" w:cs="Cambria"/>
          <w:b/>
          <w:sz w:val="36"/>
          <w:szCs w:val="36"/>
        </w:rPr>
        <w:t>Розвивальна</w:t>
      </w:r>
      <w:r w:rsidRPr="00A86B36">
        <w:rPr>
          <w:rFonts w:asciiTheme="majorHAnsi" w:hAnsiTheme="majorHAnsi"/>
          <w:b/>
          <w:sz w:val="36"/>
          <w:szCs w:val="36"/>
        </w:rPr>
        <w:t>: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розвивати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творчу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уяву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логічне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мислення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виразне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де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кламування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віршів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AC3877" w:rsidRDefault="00AC3877" w:rsidP="00AC3877">
      <w:pPr>
        <w:ind w:left="1701" w:hanging="1701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Тип уроку:</w:t>
      </w:r>
      <w:r w:rsidRPr="00EE7E34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вмінь, комбінований. </w:t>
      </w:r>
    </w:p>
    <w:p w:rsidR="00AC3877" w:rsidRPr="00EE7E34" w:rsidRDefault="00AC3877" w:rsidP="00AC3877">
      <w:pPr>
        <w:ind w:left="1701" w:hanging="1701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EE7E34">
        <w:rPr>
          <w:rFonts w:asciiTheme="majorHAnsi" w:hAnsiTheme="majorHAnsi"/>
          <w:sz w:val="36"/>
          <w:szCs w:val="36"/>
        </w:rPr>
        <w:t xml:space="preserve"> портрет автора, книжкова виставка його творів, дидактичний матеріал.</w:t>
      </w:r>
    </w:p>
    <w:p w:rsidR="00AC3877" w:rsidRPr="00A86B36" w:rsidRDefault="00AC3877" w:rsidP="00AC3877">
      <w:pPr>
        <w:jc w:val="right"/>
        <w:rPr>
          <w:rFonts w:asciiTheme="majorHAnsi" w:hAnsiTheme="majorHAnsi"/>
          <w:i/>
          <w:sz w:val="36"/>
          <w:szCs w:val="36"/>
        </w:rPr>
      </w:pPr>
      <w:r w:rsidRPr="00A86B36">
        <w:rPr>
          <w:rFonts w:asciiTheme="majorHAnsi" w:hAnsiTheme="majorHAnsi"/>
          <w:i/>
          <w:sz w:val="36"/>
          <w:szCs w:val="36"/>
        </w:rPr>
        <w:t>На все дивлюся власними очима.</w:t>
      </w:r>
    </w:p>
    <w:p w:rsidR="00AC3877" w:rsidRPr="00EE7E34" w:rsidRDefault="00AC3877" w:rsidP="00AC3877">
      <w:pPr>
        <w:jc w:val="right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М. Рильський</w:t>
      </w:r>
    </w:p>
    <w:p w:rsidR="00AC3877" w:rsidRPr="00A86B36" w:rsidRDefault="00AC3877" w:rsidP="00AC3877">
      <w:pPr>
        <w:jc w:val="center"/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61"/>
      <w:r w:rsidRPr="00A86B36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AC3877" w:rsidRPr="00A86B36" w:rsidRDefault="00AC3877" w:rsidP="00AC3877">
      <w:pPr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4" w:name="bookmark62"/>
      <w:r w:rsidRPr="00A86B36">
        <w:rPr>
          <w:rFonts w:asciiTheme="majorHAnsi" w:hAnsiTheme="majorHAnsi"/>
          <w:b/>
          <w:sz w:val="36"/>
          <w:szCs w:val="36"/>
        </w:rPr>
        <w:t>І. МОТИВАЦІЯ НАВЧАЛЬНОЇ ДІЯЛЬНОСТІ</w:t>
      </w:r>
      <w:bookmarkEnd w:id="4"/>
    </w:p>
    <w:p w:rsidR="00AC3877" w:rsidRPr="00A86B36" w:rsidRDefault="00AC3877" w:rsidP="00AC3877">
      <w:pPr>
        <w:tabs>
          <w:tab w:val="left" w:pos="586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5" w:name="bookmark63"/>
      <w:r w:rsidRPr="00A86B36">
        <w:rPr>
          <w:rFonts w:asciiTheme="majorHAnsi" w:hAnsiTheme="majorHAnsi"/>
          <w:b/>
          <w:i/>
          <w:sz w:val="36"/>
          <w:szCs w:val="36"/>
        </w:rPr>
        <w:t>1.</w:t>
      </w:r>
      <w:r w:rsidRPr="00A86B36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5"/>
    </w:p>
    <w:p w:rsidR="00AC3877" w:rsidRPr="00A86B36" w:rsidRDefault="00AC3877" w:rsidP="00AC3877">
      <w:pPr>
        <w:tabs>
          <w:tab w:val="left" w:pos="586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6" w:name="bookmark64"/>
      <w:r w:rsidRPr="00A86B36">
        <w:rPr>
          <w:rFonts w:asciiTheme="majorHAnsi" w:hAnsiTheme="majorHAnsi"/>
          <w:b/>
          <w:i/>
          <w:sz w:val="36"/>
          <w:szCs w:val="36"/>
        </w:rPr>
        <w:t>2.</w:t>
      </w:r>
      <w:r w:rsidRPr="00A86B36">
        <w:rPr>
          <w:rFonts w:asciiTheme="majorHAnsi" w:hAnsiTheme="majorHAnsi"/>
          <w:b/>
          <w:i/>
          <w:sz w:val="36"/>
          <w:szCs w:val="36"/>
        </w:rPr>
        <w:tab/>
        <w:t>Перевірка домашнього завдання.</w:t>
      </w:r>
      <w:bookmarkEnd w:id="6"/>
    </w:p>
    <w:p w:rsidR="00AC3877" w:rsidRDefault="00AC3877" w:rsidP="00AC3877">
      <w:pPr>
        <w:tabs>
          <w:tab w:val="left" w:pos="586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7" w:name="bookmark65"/>
      <w:r>
        <w:rPr>
          <w:rFonts w:asciiTheme="majorHAnsi" w:hAnsiTheme="majorHAnsi"/>
          <w:b/>
          <w:i/>
          <w:sz w:val="36"/>
          <w:szCs w:val="36"/>
        </w:rPr>
        <w:t xml:space="preserve">    </w:t>
      </w:r>
      <w:r w:rsidRPr="00A86B36">
        <w:rPr>
          <w:rFonts w:asciiTheme="majorHAnsi" w:hAnsiTheme="majorHAnsi"/>
          <w:b/>
          <w:i/>
          <w:sz w:val="36"/>
          <w:szCs w:val="36"/>
        </w:rPr>
        <w:t>3.</w:t>
      </w:r>
      <w:r w:rsidRPr="00A86B36">
        <w:rPr>
          <w:rFonts w:asciiTheme="majorHAnsi" w:hAnsiTheme="majorHAnsi"/>
          <w:b/>
          <w:i/>
          <w:sz w:val="36"/>
          <w:szCs w:val="36"/>
        </w:rPr>
        <w:tab/>
        <w:t xml:space="preserve">Актуалізація опорних знань. </w:t>
      </w:r>
    </w:p>
    <w:p w:rsidR="00AC3877" w:rsidRDefault="00AC3877" w:rsidP="00AC3877">
      <w:pPr>
        <w:tabs>
          <w:tab w:val="left" w:pos="586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86B36">
        <w:rPr>
          <w:rFonts w:asciiTheme="majorHAnsi" w:hAnsiTheme="majorHAnsi"/>
          <w:b/>
          <w:i/>
          <w:sz w:val="36"/>
          <w:szCs w:val="36"/>
        </w:rPr>
        <w:t xml:space="preserve">Рубрика «Упізнай автора» </w:t>
      </w:r>
    </w:p>
    <w:p w:rsidR="00AC3877" w:rsidRDefault="00AC3877" w:rsidP="00AC3877">
      <w:pPr>
        <w:tabs>
          <w:tab w:val="left" w:pos="586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86B36">
        <w:rPr>
          <w:rFonts w:asciiTheme="majorHAnsi" w:hAnsiTheme="majorHAnsi"/>
          <w:b/>
          <w:i/>
          <w:sz w:val="36"/>
          <w:szCs w:val="36"/>
        </w:rPr>
        <w:t>Кросворд</w:t>
      </w:r>
      <w:bookmarkEnd w:id="7"/>
    </w:p>
    <w:p w:rsidR="00AC3877" w:rsidRPr="00A86B36" w:rsidRDefault="00AC3877" w:rsidP="00AC3877">
      <w:pPr>
        <w:tabs>
          <w:tab w:val="left" w:pos="586"/>
        </w:tabs>
        <w:jc w:val="center"/>
        <w:outlineLvl w:val="6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val="ru-RU"/>
        </w:rPr>
        <w:drawing>
          <wp:inline distT="0" distB="0" distL="0" distR="0" wp14:anchorId="20572A03" wp14:editId="4AF385DD">
            <wp:extent cx="3448050" cy="2390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9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77" w:rsidRDefault="00AC3877" w:rsidP="00AC3877">
      <w:pPr>
        <w:tabs>
          <w:tab w:val="left" w:pos="23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     </w:t>
      </w:r>
      <w:r w:rsidRPr="00EE7E34">
        <w:rPr>
          <w:rFonts w:asciiTheme="majorHAnsi" w:hAnsiTheme="majorHAnsi"/>
          <w:sz w:val="36"/>
          <w:szCs w:val="36"/>
        </w:rPr>
        <w:t>1.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Короткий народний вислів, що не має повчального характеру. (</w:t>
      </w:r>
      <w:r w:rsidRPr="00A86B36">
        <w:rPr>
          <w:rFonts w:asciiTheme="majorHAnsi" w:hAnsiTheme="majorHAnsi"/>
          <w:i/>
          <w:sz w:val="36"/>
          <w:szCs w:val="36"/>
        </w:rPr>
        <w:t>При</w:t>
      </w:r>
      <w:r w:rsidRPr="00A86B36">
        <w:rPr>
          <w:rFonts w:asciiTheme="majorHAnsi" w:hAnsiTheme="majorHAnsi"/>
          <w:i/>
          <w:sz w:val="36"/>
          <w:szCs w:val="36"/>
        </w:rPr>
        <w:softHyphen/>
        <w:t>казка</w:t>
      </w:r>
      <w:r w:rsidRPr="00EE7E34">
        <w:rPr>
          <w:rFonts w:asciiTheme="majorHAnsi" w:hAnsiTheme="majorHAnsi"/>
          <w:sz w:val="36"/>
          <w:szCs w:val="36"/>
        </w:rPr>
        <w:t>) 2. Короткий народний вислів повчального характеру. (</w:t>
      </w:r>
      <w:r w:rsidRPr="00A86B36">
        <w:rPr>
          <w:rFonts w:asciiTheme="majorHAnsi" w:hAnsiTheme="majorHAnsi"/>
          <w:i/>
          <w:sz w:val="36"/>
          <w:szCs w:val="36"/>
        </w:rPr>
        <w:t>Прислів’я</w:t>
      </w:r>
      <w:r w:rsidRPr="00EE7E34">
        <w:rPr>
          <w:rFonts w:asciiTheme="majorHAnsi" w:hAnsiTheme="majorHAnsi"/>
          <w:sz w:val="36"/>
          <w:szCs w:val="36"/>
        </w:rPr>
        <w:t>)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Літературний жанр, у якому навколишня дійсність зображена шляхом передання почуттів автора. (</w:t>
      </w:r>
      <w:r w:rsidRPr="00A86B36">
        <w:rPr>
          <w:rFonts w:asciiTheme="majorHAnsi" w:hAnsiTheme="majorHAnsi"/>
          <w:i/>
          <w:sz w:val="36"/>
          <w:szCs w:val="36"/>
        </w:rPr>
        <w:t>Лірика</w:t>
      </w:r>
      <w:r w:rsidRPr="00EE7E34">
        <w:rPr>
          <w:rFonts w:asciiTheme="majorHAnsi" w:hAnsiTheme="majorHAnsi"/>
          <w:sz w:val="36"/>
          <w:szCs w:val="36"/>
        </w:rPr>
        <w:t>) 4. Велика княгиня, дружина князя Ігоря. (</w:t>
      </w:r>
      <w:r w:rsidRPr="00A86B36">
        <w:rPr>
          <w:rFonts w:asciiTheme="majorHAnsi" w:hAnsiTheme="majorHAnsi"/>
          <w:i/>
          <w:sz w:val="36"/>
          <w:szCs w:val="36"/>
        </w:rPr>
        <w:t>Ольга</w:t>
      </w:r>
      <w:r w:rsidRPr="00EE7E34">
        <w:rPr>
          <w:rFonts w:asciiTheme="majorHAnsi" w:hAnsiTheme="majorHAnsi"/>
          <w:sz w:val="36"/>
          <w:szCs w:val="36"/>
        </w:rPr>
        <w:t>) 5. Прізвище твору «Ярослав Мудрий». (</w:t>
      </w:r>
      <w:r w:rsidRPr="00A86B36">
        <w:rPr>
          <w:rFonts w:asciiTheme="majorHAnsi" w:hAnsiTheme="majorHAnsi"/>
          <w:i/>
          <w:sz w:val="36"/>
          <w:szCs w:val="36"/>
        </w:rPr>
        <w:t>Олесь</w:t>
      </w:r>
      <w:r w:rsidRPr="00EE7E34">
        <w:rPr>
          <w:rFonts w:asciiTheme="majorHAnsi" w:hAnsiTheme="majorHAnsi"/>
          <w:sz w:val="36"/>
          <w:szCs w:val="36"/>
        </w:rPr>
        <w:t>) 6. Оповідання Є. Гуцала. (</w:t>
      </w:r>
      <w:r w:rsidRPr="00A86B36">
        <w:rPr>
          <w:rFonts w:asciiTheme="majorHAnsi" w:hAnsiTheme="majorHAnsi"/>
          <w:i/>
          <w:sz w:val="36"/>
          <w:szCs w:val="36"/>
        </w:rPr>
        <w:t>«Лось»)</w:t>
      </w:r>
      <w:r w:rsidRPr="00A86B36">
        <w:rPr>
          <w:rFonts w:asciiTheme="majorHAnsi" w:hAnsiTheme="majorHAnsi"/>
          <w:sz w:val="36"/>
          <w:szCs w:val="36"/>
        </w:rPr>
        <w:t xml:space="preserve"> </w:t>
      </w:r>
    </w:p>
    <w:p w:rsidR="00AC3877" w:rsidRPr="00EE7E34" w:rsidRDefault="00AC3877" w:rsidP="00AC3877">
      <w:pPr>
        <w:tabs>
          <w:tab w:val="left" w:pos="231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7. Автор вірша «Садок вишневий коло хати». (</w:t>
      </w:r>
      <w:r w:rsidRPr="00A86B36">
        <w:rPr>
          <w:rFonts w:asciiTheme="majorHAnsi" w:hAnsiTheme="majorHAnsi"/>
          <w:i/>
          <w:sz w:val="36"/>
          <w:szCs w:val="36"/>
        </w:rPr>
        <w:t>Шевченко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AC3877" w:rsidRPr="00EE7E34" w:rsidRDefault="00AC3877" w:rsidP="00AC3877">
      <w:pPr>
        <w:tabs>
          <w:tab w:val="left" w:pos="231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8.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Коротенькі, дотепні описи предметів, подій, явищ, які потрібно пізнати. (</w:t>
      </w:r>
      <w:r w:rsidRPr="00A86B36">
        <w:rPr>
          <w:rFonts w:asciiTheme="majorHAnsi" w:hAnsiTheme="majorHAnsi"/>
          <w:i/>
          <w:sz w:val="36"/>
          <w:szCs w:val="36"/>
        </w:rPr>
        <w:t>Загадки</w:t>
      </w:r>
      <w:r w:rsidRPr="00EE7E34">
        <w:rPr>
          <w:rFonts w:asciiTheme="majorHAnsi" w:hAnsiTheme="majorHAnsi"/>
          <w:sz w:val="36"/>
          <w:szCs w:val="36"/>
        </w:rPr>
        <w:t>) 9. Народна казка «... корабель». (</w:t>
      </w:r>
      <w:r w:rsidRPr="00A86B36">
        <w:rPr>
          <w:rFonts w:asciiTheme="majorHAnsi" w:hAnsiTheme="majorHAnsi"/>
          <w:i/>
          <w:sz w:val="36"/>
          <w:szCs w:val="36"/>
        </w:rPr>
        <w:t>Летючий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AC3877" w:rsidRPr="00A86B36" w:rsidRDefault="00AC3877" w:rsidP="00AC3877">
      <w:pPr>
        <w:tabs>
          <w:tab w:val="left" w:pos="586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8" w:name="bookmark66"/>
      <w:r w:rsidRPr="00A86B36">
        <w:rPr>
          <w:rFonts w:asciiTheme="majorHAnsi" w:hAnsiTheme="majorHAnsi"/>
          <w:b/>
          <w:sz w:val="36"/>
          <w:szCs w:val="36"/>
        </w:rPr>
        <w:t>II.</w:t>
      </w:r>
      <w:r w:rsidRPr="00A86B36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86B36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8"/>
    </w:p>
    <w:p w:rsidR="00AC3877" w:rsidRPr="00A86B36" w:rsidRDefault="00AC3877" w:rsidP="00AC3877">
      <w:pPr>
        <w:tabs>
          <w:tab w:val="left" w:pos="586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9" w:name="bookmark67"/>
      <w:r w:rsidRPr="00A86B36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86B36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9"/>
    </w:p>
    <w:p w:rsidR="00AC3877" w:rsidRPr="00A86B36" w:rsidRDefault="00AC3877" w:rsidP="00AC3877">
      <w:pPr>
        <w:tabs>
          <w:tab w:val="left" w:pos="586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0" w:name="bookmark68"/>
      <w:r w:rsidRPr="00A86B36">
        <w:rPr>
          <w:rFonts w:asciiTheme="majorHAnsi" w:hAnsiTheme="majorHAnsi"/>
          <w:b/>
          <w:i/>
          <w:sz w:val="36"/>
          <w:szCs w:val="36"/>
        </w:rPr>
        <w:t>1.</w:t>
      </w:r>
      <w:r w:rsidRPr="00A86B36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10"/>
    </w:p>
    <w:p w:rsidR="00AC3877" w:rsidRPr="00EE7E34" w:rsidRDefault="00AC3877" w:rsidP="00AC3877">
      <w:pPr>
        <w:tabs>
          <w:tab w:val="left" w:pos="586"/>
        </w:tabs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Максим Тадейович Рильський народився 19 березня 1895 року. Син дворянина, українського інтелігента, який утратив польські родові корені, неписьменної селянської талановитої і спі</w:t>
      </w:r>
      <w:r w:rsidRPr="00EE7E34">
        <w:rPr>
          <w:rFonts w:asciiTheme="majorHAnsi" w:hAnsiTheme="majorHAnsi"/>
          <w:sz w:val="36"/>
          <w:szCs w:val="36"/>
        </w:rPr>
        <w:softHyphen/>
        <w:t xml:space="preserve">вучої дівчини з села </w:t>
      </w:r>
      <w:proofErr w:type="spellStart"/>
      <w:r w:rsidRPr="00EE7E34">
        <w:rPr>
          <w:rFonts w:asciiTheme="majorHAnsi" w:hAnsiTheme="majorHAnsi"/>
          <w:sz w:val="36"/>
          <w:szCs w:val="36"/>
        </w:rPr>
        <w:t>Романівки</w:t>
      </w:r>
      <w:proofErr w:type="spellEnd"/>
      <w:r w:rsidRPr="00EE7E34">
        <w:rPr>
          <w:rFonts w:asciiTheme="majorHAnsi" w:hAnsiTheme="majorHAnsi"/>
          <w:sz w:val="36"/>
          <w:szCs w:val="36"/>
        </w:rPr>
        <w:t>, він увібрав у душу найкращі риси своїх батьків. Його дитинство минало серед книжок, музики, мис</w:t>
      </w:r>
      <w:r w:rsidRPr="00EE7E34">
        <w:rPr>
          <w:rFonts w:asciiTheme="majorHAnsi" w:hAnsiTheme="majorHAnsi"/>
          <w:sz w:val="36"/>
          <w:szCs w:val="36"/>
        </w:rPr>
        <w:softHyphen/>
        <w:t xml:space="preserve">тецтва, з одного боку, і </w:t>
      </w:r>
      <w:proofErr w:type="spellStart"/>
      <w:r w:rsidRPr="00EE7E34">
        <w:rPr>
          <w:rFonts w:asciiTheme="majorHAnsi" w:hAnsiTheme="majorHAnsi"/>
          <w:sz w:val="36"/>
          <w:szCs w:val="36"/>
        </w:rPr>
        <w:t>романівських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краєвидів та сільського ото</w:t>
      </w:r>
      <w:r w:rsidRPr="00EE7E34">
        <w:rPr>
          <w:rFonts w:asciiTheme="majorHAnsi" w:hAnsiTheme="majorHAnsi"/>
          <w:sz w:val="36"/>
          <w:szCs w:val="36"/>
        </w:rPr>
        <w:softHyphen/>
        <w:t>чення — з другого. Змалку, відчуваючи тепло рідної землі і радість спілкування з видатними представниками київської інтелігенції, він ще дитиною почував у собі потяг до поетичного слова. У сім років Максимко написав свій перший вірш «Прошак». За змістом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віршик простий, наївний, але з нього видно, яким зростав май</w:t>
      </w:r>
      <w:r w:rsidRPr="00EE7E34">
        <w:rPr>
          <w:rFonts w:asciiTheme="majorHAnsi" w:hAnsiTheme="majorHAnsi"/>
          <w:sz w:val="36"/>
          <w:szCs w:val="36"/>
        </w:rPr>
        <w:softHyphen/>
        <w:t>бутній поет, тому що ці незграбні рядки сповнені співчутливості, доброти і людяності.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Навчався Максим у приватній гімназії відомого київського педагога Володимира Науменка. Культурне середовище, у якому з повагою ставились до всього українського, сприяло формуванню підлітка в національному дусі, виробленню в нього відповідних по</w:t>
      </w:r>
      <w:r w:rsidRPr="00EE7E34">
        <w:rPr>
          <w:rFonts w:asciiTheme="majorHAnsi" w:hAnsiTheme="majorHAnsi"/>
          <w:sz w:val="36"/>
          <w:szCs w:val="36"/>
        </w:rPr>
        <w:softHyphen/>
        <w:t xml:space="preserve">глядів, запитів, смаків. Хлопець рано починає віршувати, а </w:t>
      </w:r>
      <w:r w:rsidRPr="00EE7E34">
        <w:rPr>
          <w:rFonts w:asciiTheme="majorHAnsi" w:hAnsiTheme="majorHAnsi"/>
          <w:sz w:val="36"/>
          <w:szCs w:val="36"/>
        </w:rPr>
        <w:lastRenderedPageBreak/>
        <w:t>1910 р. виходить його дебютна збірка «На білих островах».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З 1915 р. М. Рильський — студент Київського університе</w:t>
      </w:r>
      <w:r w:rsidRPr="00EE7E34">
        <w:rPr>
          <w:rFonts w:asciiTheme="majorHAnsi" w:hAnsiTheme="majorHAnsi"/>
          <w:sz w:val="36"/>
          <w:szCs w:val="36"/>
        </w:rPr>
        <w:softHyphen/>
        <w:t>ту медичного факультету, через два роки продовжить навчання на історико-філологічному, але революція, громадянська війна зму</w:t>
      </w:r>
      <w:r w:rsidRPr="00EE7E34">
        <w:rPr>
          <w:rFonts w:asciiTheme="majorHAnsi" w:hAnsiTheme="majorHAnsi"/>
          <w:sz w:val="36"/>
          <w:szCs w:val="36"/>
        </w:rPr>
        <w:softHyphen/>
        <w:t>сить його перервати ос</w:t>
      </w:r>
      <w:r>
        <w:rPr>
          <w:rFonts w:asciiTheme="majorHAnsi" w:hAnsiTheme="majorHAnsi"/>
          <w:sz w:val="36"/>
          <w:szCs w:val="36"/>
        </w:rPr>
        <w:t xml:space="preserve">віту і переїхати в село, де він </w:t>
      </w:r>
      <w:r w:rsidRPr="00EE7E34">
        <w:rPr>
          <w:rFonts w:asciiTheme="majorHAnsi" w:hAnsiTheme="majorHAnsi"/>
          <w:sz w:val="36"/>
          <w:szCs w:val="36"/>
        </w:rPr>
        <w:t xml:space="preserve">вчителюватиме в початковій школі; поет пробув в с. </w:t>
      </w:r>
      <w:proofErr w:type="spellStart"/>
      <w:r w:rsidRPr="00EE7E34">
        <w:rPr>
          <w:rFonts w:asciiTheme="majorHAnsi" w:hAnsiTheme="majorHAnsi"/>
          <w:sz w:val="36"/>
          <w:szCs w:val="36"/>
        </w:rPr>
        <w:t>Вчорайшому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, потім у рідній </w:t>
      </w:r>
      <w:proofErr w:type="spellStart"/>
      <w:r w:rsidRPr="00EE7E34">
        <w:rPr>
          <w:rFonts w:asciiTheme="majorHAnsi" w:hAnsiTheme="majorHAnsi"/>
          <w:sz w:val="36"/>
          <w:szCs w:val="36"/>
        </w:rPr>
        <w:t>Романівці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аж до осені 1923 р. Правда, і в Києві, вже набувши голосне літературне ім’я, він ще років шість викладатиме мову й літературу в середній школі та на одному з робітфаків інституту освіти, читати</w:t>
      </w:r>
      <w:r w:rsidRPr="00EE7E34">
        <w:rPr>
          <w:rFonts w:asciiTheme="majorHAnsi" w:hAnsiTheme="majorHAnsi"/>
          <w:sz w:val="36"/>
          <w:szCs w:val="36"/>
        </w:rPr>
        <w:softHyphen/>
        <w:t>ме курс теорії перекладу в інституті лінгвістичної освіти.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У літературних колах М. Рильський належав до групи «нео</w:t>
      </w:r>
      <w:r w:rsidRPr="00EE7E34">
        <w:rPr>
          <w:rFonts w:asciiTheme="majorHAnsi" w:hAnsiTheme="majorHAnsi"/>
          <w:sz w:val="36"/>
          <w:szCs w:val="36"/>
        </w:rPr>
        <w:softHyphen/>
        <w:t>класиків» — художньої школи українських поетів, зорієнтованої на античну класику, на продовження гуманістичних традицій єв</w:t>
      </w:r>
      <w:r w:rsidRPr="00EE7E34">
        <w:rPr>
          <w:rFonts w:asciiTheme="majorHAnsi" w:hAnsiTheme="majorHAnsi"/>
          <w:sz w:val="36"/>
          <w:szCs w:val="36"/>
        </w:rPr>
        <w:softHyphen/>
        <w:t>ропейської поезії нового часу.</w:t>
      </w:r>
    </w:p>
    <w:p w:rsidR="00AC3877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Неокласиками називали тих поетів і критиків, які групувалися навколо журналу «Книгар» (1918-1920), а пізніше — біля київсько</w:t>
      </w:r>
      <w:r w:rsidRPr="00EE7E34">
        <w:rPr>
          <w:rFonts w:asciiTheme="majorHAnsi" w:hAnsiTheme="majorHAnsi"/>
          <w:sz w:val="36"/>
          <w:szCs w:val="36"/>
        </w:rPr>
        <w:softHyphen/>
        <w:t xml:space="preserve">го видавництва «Слово». Сюди входили такі письменники, як М. Зеров, </w:t>
      </w:r>
      <w:r>
        <w:rPr>
          <w:rFonts w:asciiTheme="majorHAnsi" w:hAnsiTheme="majorHAnsi"/>
          <w:sz w:val="36"/>
          <w:szCs w:val="36"/>
        </w:rPr>
        <w:t>П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proofErr w:type="spellStart"/>
      <w:r w:rsidRPr="00EE7E34">
        <w:rPr>
          <w:rFonts w:asciiTheme="majorHAnsi" w:hAnsiTheme="majorHAnsi"/>
          <w:sz w:val="36"/>
          <w:szCs w:val="36"/>
        </w:rPr>
        <w:t>Филипович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, 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 xml:space="preserve">М. Драй-Хмара, Освальд </w:t>
      </w:r>
      <w:proofErr w:type="spellStart"/>
      <w:r w:rsidRPr="00EE7E34">
        <w:rPr>
          <w:rFonts w:asciiTheme="majorHAnsi" w:hAnsiTheme="majorHAnsi"/>
          <w:sz w:val="36"/>
          <w:szCs w:val="36"/>
        </w:rPr>
        <w:t>Бургард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і, звичайно, М. Рильський, які прагнули підняти престиж художнього слова, з його допомогою вирішувати філософські, історичні, </w:t>
      </w:r>
      <w:proofErr w:type="spellStart"/>
      <w:r w:rsidRPr="00EE7E34">
        <w:rPr>
          <w:rFonts w:asciiTheme="majorHAnsi" w:hAnsiTheme="majorHAnsi"/>
          <w:sz w:val="36"/>
          <w:szCs w:val="36"/>
        </w:rPr>
        <w:t>морально-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етичні проблеми. Репресії також не обминули Рильського: 1931 р. він півроку пробув «під слідством» у Лук’янівській в’язниці Києва, доки не був звільнений «за відсутністю достатніх даних для обви</w:t>
      </w:r>
      <w:r w:rsidRPr="00EE7E34">
        <w:rPr>
          <w:rFonts w:asciiTheme="majorHAnsi" w:hAnsiTheme="majorHAnsi"/>
          <w:sz w:val="36"/>
          <w:szCs w:val="36"/>
        </w:rPr>
        <w:softHyphen/>
        <w:t>нувачення й суду».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Напружена літературна праця М. Рильського тривала й у наступні роки, хоча політичний клімат тоталітарної держави обмежував творчу свободу і в багато чому деформував тематику та ідейний світ його поезії. Тому в 30-х роках XX не раз виходять з-під його пера пла</w:t>
      </w:r>
      <w:r w:rsidRPr="00EE7E34">
        <w:rPr>
          <w:rFonts w:asciiTheme="majorHAnsi" w:hAnsiTheme="majorHAnsi"/>
          <w:sz w:val="36"/>
          <w:szCs w:val="36"/>
        </w:rPr>
        <w:softHyphen/>
        <w:t xml:space="preserve">катні вірші-заклики. Тоталітарній системі були потрібні тільки такі твори, де б вона «оспівувалася», «підносилася», </w:t>
      </w:r>
      <w:r w:rsidRPr="00EE7E34">
        <w:rPr>
          <w:rFonts w:asciiTheme="majorHAnsi" w:hAnsiTheme="majorHAnsi"/>
          <w:sz w:val="36"/>
          <w:szCs w:val="36"/>
        </w:rPr>
        <w:lastRenderedPageBreak/>
        <w:t>«звеличувалася». Правда, часом дозволялося надрукувати й щось «нейтральне», і такі можливості Рильський та інші автори намагалися використовувати.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У роки Великої Вітчизняної війни Рильський перебував в евакуації, спочатку в Уфі, а потім у Москві. Його поезія почала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відроджуватися, зазвучала по-новому, справді натхненною мовою. Патріотичний твір «Слово про рідну матір» і багато інших гаряче сприймалися і на фронті, і в тилу.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У повоєнні десятиліття в житті поета були трагічні часи. Безжально-несправедлива критика, відкрите політичне гоніння. Але й були роки високого творчого піднесення, які сам поет назвав добою свого «третього цвітіння» — на жаль, останнього.</w:t>
      </w:r>
    </w:p>
    <w:p w:rsidR="00AC3877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 xml:space="preserve">Творче відродження поета припадає на добу 50-х років. Поетичні  збірки цього останнього періоду в житті 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М. Рильського — «Троянди й виноград», «Далекі небосхили» (1959), «Голосіївська осінь» (1959) та інші гідно завершують його творчу біографію.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За видатні заслуги в розвитку науки і культури Рильського було обрано академіком АН УРСР, а згодом і АН СРСР. Він очолював Спілку письменників України (1943-1946), був директором акаде</w:t>
      </w:r>
      <w:r w:rsidRPr="00EE7E34">
        <w:rPr>
          <w:rFonts w:asciiTheme="majorHAnsi" w:hAnsiTheme="majorHAnsi"/>
          <w:sz w:val="36"/>
          <w:szCs w:val="36"/>
        </w:rPr>
        <w:softHyphen/>
        <w:t>мічного інституту мистецтва, фольклору й етнографії.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Максим Рильський — один із найвидатніших в українській та світовій літературі майстрів художнього перекладу. Особлива увага віддавалася поезії з переважно трьох літератур: російської, польської, французької. Його ім’я утвердилось у свідомості багатьох поколінь як ім’я поета-класика, тобто творця таких цінностей, які не втрачають свого значення з часом, зі зміною епох та ідеологій. Поет-інтелектуал, Рильський був людиною чесного серця, чистих помислів і незвичайної доброти. Він ішов у житті та літературі своїми, неходженими шляхами, які «</w:t>
      </w:r>
      <w:proofErr w:type="spellStart"/>
      <w:r w:rsidRPr="00EE7E34">
        <w:rPr>
          <w:rFonts w:asciiTheme="majorHAnsi" w:hAnsiTheme="majorHAnsi"/>
          <w:sz w:val="36"/>
          <w:szCs w:val="36"/>
        </w:rPr>
        <w:t>...були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позначені і квітами, і тернами...».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lastRenderedPageBreak/>
        <w:t>Помер М. Т. Рильський після тяжкої хвороби 24 липня 1964 р.</w:t>
      </w:r>
    </w:p>
    <w:p w:rsidR="00AC3877" w:rsidRPr="00A86B36" w:rsidRDefault="00AC3877" w:rsidP="00AC3877">
      <w:pPr>
        <w:tabs>
          <w:tab w:val="left" w:pos="842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1" w:name="bookmark69"/>
      <w:r w:rsidRPr="00A86B36">
        <w:rPr>
          <w:rFonts w:asciiTheme="majorHAnsi" w:hAnsiTheme="majorHAnsi"/>
          <w:b/>
          <w:i/>
          <w:sz w:val="36"/>
          <w:szCs w:val="36"/>
        </w:rPr>
        <w:t>2. Лірика М. Рильського</w:t>
      </w:r>
      <w:bookmarkEnd w:id="11"/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М. Рильський, згадуючи чарівну пору дитинства і юності, зізнав</w:t>
      </w:r>
      <w:r w:rsidRPr="00EE7E34">
        <w:rPr>
          <w:rFonts w:asciiTheme="majorHAnsi" w:hAnsiTheme="majorHAnsi"/>
          <w:sz w:val="36"/>
          <w:szCs w:val="36"/>
        </w:rPr>
        <w:softHyphen/>
        <w:t>ся, що тоді його особливо захоплювала природа в усьому її розма</w:t>
      </w:r>
      <w:r w:rsidRPr="00EE7E34">
        <w:rPr>
          <w:rFonts w:asciiTheme="majorHAnsi" w:hAnsiTheme="majorHAnsi"/>
          <w:sz w:val="36"/>
          <w:szCs w:val="36"/>
        </w:rPr>
        <w:softHyphen/>
        <w:t>їтті — «весняні фіалки, що проростають з-під жовтого й багряного торішнього листя, напружене життя птиці, риби, звіра, таємниче занурювання в воду рибальського білого поплавця, посвист качи</w:t>
      </w:r>
      <w:r w:rsidRPr="00EE7E34">
        <w:rPr>
          <w:rFonts w:asciiTheme="majorHAnsi" w:hAnsiTheme="majorHAnsi"/>
          <w:sz w:val="36"/>
          <w:szCs w:val="36"/>
        </w:rPr>
        <w:softHyphen/>
        <w:t>них крил». Власні спостереження вічно мінливого світу природи доповнювалися інформацією з прочитаних книжок — не тільки популярно-природничих, а й художніх, у яких той дивовижний світ також поставав у різноманітних, часто незвичних ракурсах.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Світ природи відбивається вже в перших віршах Рильського, зокрема й тих, що становили збірку «На білих островах» (1910). Ця збірка юного поета була збіркою початківця, який, однак, уже вправно володів і віршем і словом.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 xml:space="preserve"> Природа рідного краю — головний образ ліричних поезій книж</w:t>
      </w:r>
      <w:r w:rsidRPr="00EE7E34">
        <w:rPr>
          <w:rFonts w:asciiTheme="majorHAnsi" w:hAnsiTheme="majorHAnsi"/>
          <w:sz w:val="36"/>
          <w:szCs w:val="36"/>
        </w:rPr>
        <w:softHyphen/>
        <w:t>ки «Під осінніми зорями» (1918) та ідилії «На узліссі» (1918).</w:t>
      </w:r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Вірш «Поле чорніє» вражає яскраво вираженим почуттям єдно</w:t>
      </w:r>
      <w:r w:rsidRPr="00EE7E34">
        <w:rPr>
          <w:rFonts w:asciiTheme="majorHAnsi" w:hAnsiTheme="majorHAnsi"/>
          <w:sz w:val="36"/>
          <w:szCs w:val="36"/>
        </w:rPr>
        <w:softHyphen/>
        <w:t>сті героя з рідною землею.</w:t>
      </w:r>
    </w:p>
    <w:p w:rsidR="00AC3877" w:rsidRPr="00A86B36" w:rsidRDefault="00AC3877" w:rsidP="00AC3877">
      <w:pPr>
        <w:tabs>
          <w:tab w:val="left" w:pos="53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86B36">
        <w:rPr>
          <w:rFonts w:asciiTheme="majorHAnsi" w:hAnsiTheme="majorHAnsi"/>
          <w:b/>
          <w:i/>
          <w:sz w:val="36"/>
          <w:szCs w:val="36"/>
        </w:rPr>
        <w:t>2.1.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A86B36">
        <w:rPr>
          <w:rFonts w:asciiTheme="majorHAnsi" w:hAnsiTheme="majorHAnsi"/>
          <w:b/>
          <w:i/>
          <w:sz w:val="36"/>
          <w:szCs w:val="36"/>
        </w:rPr>
        <w:t>Зачитування учнями вірша «Поле чорніє».</w:t>
      </w:r>
    </w:p>
    <w:p w:rsidR="00AC3877" w:rsidRPr="00A86B36" w:rsidRDefault="00AC3877" w:rsidP="00AC3877">
      <w:pPr>
        <w:tabs>
          <w:tab w:val="left" w:pos="567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86B36">
        <w:rPr>
          <w:rFonts w:asciiTheme="majorHAnsi" w:hAnsiTheme="majorHAnsi"/>
          <w:b/>
          <w:i/>
          <w:sz w:val="36"/>
          <w:szCs w:val="36"/>
        </w:rPr>
        <w:t>2.2.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A86B36">
        <w:rPr>
          <w:rFonts w:asciiTheme="majorHAnsi" w:hAnsiTheme="majorHAnsi"/>
          <w:b/>
          <w:i/>
          <w:sz w:val="36"/>
          <w:szCs w:val="36"/>
        </w:rPr>
        <w:t>Бесіда за прочитаним поетичним твором.</w:t>
      </w:r>
    </w:p>
    <w:p w:rsidR="00AC3877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вас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виникли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враження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після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прочитання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вірша</w:t>
      </w:r>
      <w:r w:rsidRPr="00EE7E34">
        <w:rPr>
          <w:rFonts w:asciiTheme="majorHAnsi" w:hAnsiTheme="majorHAnsi"/>
          <w:sz w:val="36"/>
          <w:szCs w:val="36"/>
        </w:rPr>
        <w:t xml:space="preserve">? 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сподобався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вам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</w:t>
      </w:r>
      <w:r w:rsidRPr="00EE7E34">
        <w:rPr>
          <w:rFonts w:asciiTheme="majorHAnsi" w:hAnsiTheme="majorHAnsi"/>
          <w:sz w:val="36"/>
          <w:szCs w:val="36"/>
        </w:rPr>
        <w:t>рш «Поле чорніє»?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Чи належить він до пейзажної лірики? Доведіть.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поетичному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творі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називає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поле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«чорним»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пора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року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зображена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вірші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кого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звертається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поезії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Які кольори використовує автор у вірші?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поетичні</w:t>
      </w:r>
      <w:r w:rsidRPr="00EE7E34">
        <w:rPr>
          <w:rFonts w:asciiTheme="majorHAnsi" w:hAnsiTheme="majorHAnsi"/>
          <w:sz w:val="36"/>
          <w:szCs w:val="36"/>
        </w:rPr>
        <w:t xml:space="preserve"> засоби використовуються у вірші?</w:t>
      </w:r>
    </w:p>
    <w:p w:rsidR="00AC3877" w:rsidRPr="00A86B36" w:rsidRDefault="00AC3877" w:rsidP="00AC3877">
      <w:pPr>
        <w:tabs>
          <w:tab w:val="left" w:pos="567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lastRenderedPageBreak/>
        <w:t xml:space="preserve">     </w:t>
      </w:r>
      <w:r w:rsidRPr="00A86B36">
        <w:rPr>
          <w:rFonts w:asciiTheme="majorHAnsi" w:hAnsiTheme="majorHAnsi"/>
          <w:b/>
          <w:i/>
          <w:sz w:val="36"/>
          <w:szCs w:val="36"/>
        </w:rPr>
        <w:t>2.3.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A86B36">
        <w:rPr>
          <w:rFonts w:asciiTheme="majorHAnsi" w:hAnsiTheme="majorHAnsi"/>
          <w:b/>
          <w:i/>
          <w:sz w:val="36"/>
          <w:szCs w:val="36"/>
        </w:rPr>
        <w:t>Зачитування учнями вірша «Яблука доспіли».</w:t>
      </w:r>
    </w:p>
    <w:p w:rsidR="00AC3877" w:rsidRPr="00A86B36" w:rsidRDefault="00AC3877" w:rsidP="00AC3877">
      <w:pPr>
        <w:tabs>
          <w:tab w:val="left" w:pos="567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86B36">
        <w:rPr>
          <w:rFonts w:asciiTheme="majorHAnsi" w:hAnsiTheme="majorHAnsi"/>
          <w:b/>
          <w:i/>
          <w:sz w:val="36"/>
          <w:szCs w:val="36"/>
        </w:rPr>
        <w:t>2.4.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A86B36">
        <w:rPr>
          <w:rFonts w:asciiTheme="majorHAnsi" w:hAnsiTheme="majorHAnsi"/>
          <w:b/>
          <w:i/>
          <w:sz w:val="36"/>
          <w:szCs w:val="36"/>
        </w:rPr>
        <w:t>Бесіда за прочитаним твором.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подобається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вам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цей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жанр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цього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вірша</w:t>
      </w:r>
      <w:r w:rsidRPr="00EE7E34">
        <w:rPr>
          <w:rFonts w:asciiTheme="majorHAnsi" w:hAnsiTheme="majorHAnsi"/>
          <w:sz w:val="36"/>
          <w:szCs w:val="36"/>
        </w:rPr>
        <w:t>? (</w:t>
      </w:r>
      <w:r w:rsidRPr="00A86B36">
        <w:rPr>
          <w:rFonts w:ascii="Cambria" w:hAnsi="Cambria" w:cs="Cambria"/>
          <w:i/>
          <w:sz w:val="36"/>
          <w:szCs w:val="36"/>
        </w:rPr>
        <w:t>Пейзажна</w:t>
      </w:r>
      <w:r w:rsidRPr="00A86B36">
        <w:rPr>
          <w:rFonts w:asciiTheme="majorHAnsi" w:hAnsiTheme="majorHAnsi"/>
          <w:i/>
          <w:sz w:val="36"/>
          <w:szCs w:val="36"/>
        </w:rPr>
        <w:t xml:space="preserve"> </w:t>
      </w:r>
      <w:r w:rsidRPr="00A86B36">
        <w:rPr>
          <w:rFonts w:ascii="Cambria" w:hAnsi="Cambria" w:cs="Cambria"/>
          <w:i/>
          <w:sz w:val="36"/>
          <w:szCs w:val="36"/>
        </w:rPr>
        <w:t>лірика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Чим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милується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поет</w:t>
      </w:r>
      <w:r w:rsidRPr="00EE7E34">
        <w:rPr>
          <w:rFonts w:asciiTheme="majorHAnsi" w:hAnsiTheme="majorHAnsi"/>
          <w:sz w:val="36"/>
          <w:szCs w:val="36"/>
        </w:rPr>
        <w:t>? (</w:t>
      </w:r>
      <w:r w:rsidRPr="00A86B36">
        <w:rPr>
          <w:rFonts w:ascii="Cambria" w:hAnsi="Cambria" w:cs="Cambria"/>
          <w:i/>
          <w:sz w:val="36"/>
          <w:szCs w:val="36"/>
        </w:rPr>
        <w:t>Садом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Яка пора року зображена у вірші? Доведіть свою думку.</w:t>
      </w:r>
    </w:p>
    <w:p w:rsidR="00AC3877" w:rsidRPr="00EE7E34" w:rsidRDefault="00AC3877" w:rsidP="00AC3877">
      <w:pPr>
        <w:tabs>
          <w:tab w:val="left" w:pos="483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почуття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говорить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поет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поетичному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творі</w:t>
      </w:r>
      <w:r w:rsidRPr="00EE7E34">
        <w:rPr>
          <w:rFonts w:asciiTheme="majorHAnsi" w:hAnsiTheme="majorHAnsi"/>
          <w:sz w:val="36"/>
          <w:szCs w:val="36"/>
        </w:rPr>
        <w:t>? (</w:t>
      </w:r>
      <w:r w:rsidRPr="00A86B36">
        <w:rPr>
          <w:rFonts w:ascii="Cambria" w:hAnsi="Cambria" w:cs="Cambria"/>
          <w:i/>
          <w:sz w:val="36"/>
          <w:szCs w:val="36"/>
        </w:rPr>
        <w:t>Любов</w:t>
      </w:r>
      <w:r w:rsidRPr="00A86B36">
        <w:rPr>
          <w:rFonts w:asciiTheme="majorHAnsi" w:hAnsiTheme="majorHAnsi"/>
          <w:i/>
          <w:sz w:val="36"/>
          <w:szCs w:val="36"/>
        </w:rPr>
        <w:t xml:space="preserve"> </w:t>
      </w:r>
      <w:r w:rsidRPr="00A86B36">
        <w:rPr>
          <w:rFonts w:ascii="Cambria" w:hAnsi="Cambria" w:cs="Cambria"/>
          <w:i/>
          <w:sz w:val="36"/>
          <w:szCs w:val="36"/>
        </w:rPr>
        <w:t>до</w:t>
      </w:r>
      <w:r w:rsidRPr="00A86B36">
        <w:rPr>
          <w:rFonts w:asciiTheme="majorHAnsi" w:hAnsiTheme="majorHAnsi"/>
          <w:i/>
          <w:sz w:val="36"/>
          <w:szCs w:val="36"/>
        </w:rPr>
        <w:t xml:space="preserve"> </w:t>
      </w:r>
      <w:r w:rsidRPr="00A86B36">
        <w:rPr>
          <w:rFonts w:ascii="Cambria" w:hAnsi="Cambria" w:cs="Cambria"/>
          <w:i/>
          <w:sz w:val="36"/>
          <w:szCs w:val="36"/>
        </w:rPr>
        <w:t>рідного</w:t>
      </w:r>
      <w:r w:rsidRPr="00A86B36">
        <w:rPr>
          <w:rFonts w:asciiTheme="majorHAnsi" w:hAnsiTheme="majorHAnsi"/>
          <w:i/>
          <w:sz w:val="36"/>
          <w:szCs w:val="36"/>
        </w:rPr>
        <w:t xml:space="preserve"> </w:t>
      </w:r>
      <w:r w:rsidRPr="00A86B36">
        <w:rPr>
          <w:rFonts w:ascii="Cambria" w:hAnsi="Cambria" w:cs="Cambria"/>
          <w:i/>
          <w:sz w:val="36"/>
          <w:szCs w:val="36"/>
        </w:rPr>
        <w:t>краю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AC3877" w:rsidRPr="00EE7E34" w:rsidRDefault="00AC3877" w:rsidP="00AC3877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Якими художніми засобами автор змальовує річку? (</w:t>
      </w:r>
      <w:r w:rsidRPr="00A86B36">
        <w:rPr>
          <w:rFonts w:asciiTheme="majorHAnsi" w:hAnsiTheme="majorHAnsi"/>
          <w:i/>
          <w:sz w:val="36"/>
          <w:szCs w:val="36"/>
        </w:rPr>
        <w:t>Епіте</w:t>
      </w:r>
      <w:r w:rsidRPr="00A86B36">
        <w:rPr>
          <w:rFonts w:asciiTheme="majorHAnsi" w:hAnsiTheme="majorHAnsi"/>
          <w:i/>
          <w:sz w:val="36"/>
          <w:szCs w:val="36"/>
        </w:rPr>
        <w:softHyphen/>
        <w:t>тами та метафорами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що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свідчать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останні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рядки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поезії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AC3877" w:rsidRPr="00A86B36" w:rsidRDefault="00AC3877" w:rsidP="00AC3877">
      <w:pPr>
        <w:tabs>
          <w:tab w:val="left" w:pos="483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2" w:name="bookmark70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86B36">
        <w:rPr>
          <w:rFonts w:asciiTheme="majorHAnsi" w:hAnsiTheme="majorHAnsi"/>
          <w:b/>
          <w:i/>
          <w:sz w:val="36"/>
          <w:szCs w:val="36"/>
        </w:rPr>
        <w:t>3.</w:t>
      </w:r>
      <w:r w:rsidRPr="00A86B36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A86B36">
        <w:rPr>
          <w:rFonts w:asciiTheme="majorHAnsi" w:hAnsiTheme="majorHAnsi"/>
          <w:b/>
          <w:i/>
          <w:sz w:val="36"/>
          <w:szCs w:val="36"/>
        </w:rPr>
        <w:t>Рубрика «Творча майстерність»</w:t>
      </w:r>
      <w:bookmarkEnd w:id="12"/>
    </w:p>
    <w:p w:rsidR="00AC3877" w:rsidRPr="00EE7E34" w:rsidRDefault="00AC3877" w:rsidP="00AC3877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На основі прочитаних творів відтворіть малюнок за кольоровою палітрою творів. (Вірші на вибір)</w:t>
      </w:r>
    </w:p>
    <w:p w:rsidR="00AC3877" w:rsidRPr="00A86B36" w:rsidRDefault="00AC3877" w:rsidP="00AC3877">
      <w:pPr>
        <w:tabs>
          <w:tab w:val="left" w:pos="483"/>
        </w:tabs>
        <w:outlineLvl w:val="6"/>
        <w:rPr>
          <w:rFonts w:asciiTheme="majorHAnsi" w:hAnsiTheme="majorHAnsi"/>
          <w:b/>
          <w:sz w:val="36"/>
          <w:szCs w:val="36"/>
        </w:rPr>
      </w:pPr>
      <w:bookmarkStart w:id="13" w:name="bookmark71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86B36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86B36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13"/>
    </w:p>
    <w:p w:rsidR="00AC3877" w:rsidRPr="00A86B36" w:rsidRDefault="00AC3877" w:rsidP="00AC3877">
      <w:pPr>
        <w:outlineLvl w:val="6"/>
        <w:rPr>
          <w:rFonts w:asciiTheme="majorHAnsi" w:hAnsiTheme="majorHAnsi"/>
          <w:b/>
          <w:sz w:val="36"/>
          <w:szCs w:val="36"/>
        </w:rPr>
      </w:pPr>
      <w:bookmarkStart w:id="14" w:name="bookmark72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86B36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  <w:bookmarkEnd w:id="14"/>
    </w:p>
    <w:p w:rsidR="00AC3877" w:rsidRPr="00A86B36" w:rsidRDefault="00AC3877" w:rsidP="00AC3877">
      <w:pPr>
        <w:tabs>
          <w:tab w:val="left" w:pos="483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5" w:name="bookmark73"/>
      <w:r w:rsidRPr="00A86B36">
        <w:rPr>
          <w:rFonts w:asciiTheme="majorHAnsi" w:hAnsiTheme="majorHAnsi"/>
          <w:b/>
          <w:i/>
          <w:sz w:val="36"/>
          <w:szCs w:val="36"/>
        </w:rPr>
        <w:t xml:space="preserve">    1. Тестове опитування</w:t>
      </w:r>
      <w:bookmarkEnd w:id="15"/>
    </w:p>
    <w:p w:rsidR="00AC3877" w:rsidRPr="00EE7E34" w:rsidRDefault="00AC3877" w:rsidP="00AC3877">
      <w:pPr>
        <w:tabs>
          <w:tab w:val="left" w:pos="483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До якого жанру належить вірш М. Рильського «Яблука до</w:t>
      </w:r>
      <w:r w:rsidRPr="00EE7E34">
        <w:rPr>
          <w:rFonts w:asciiTheme="majorHAnsi" w:hAnsiTheme="majorHAnsi"/>
          <w:sz w:val="36"/>
          <w:szCs w:val="36"/>
        </w:rPr>
        <w:softHyphen/>
        <w:t>спіли»?</w:t>
      </w:r>
    </w:p>
    <w:p w:rsidR="00AC3877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 xml:space="preserve">А </w:t>
      </w:r>
      <w:r w:rsidRPr="00EE7E34">
        <w:rPr>
          <w:rFonts w:asciiTheme="majorHAnsi" w:hAnsiTheme="majorHAnsi"/>
          <w:sz w:val="36"/>
          <w:szCs w:val="36"/>
        </w:rPr>
        <w:t>Філософської;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патріотичної;</w:t>
      </w:r>
    </w:p>
    <w:p w:rsidR="00AC3877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A86B36">
        <w:rPr>
          <w:rFonts w:asciiTheme="majorHAnsi" w:hAnsiTheme="majorHAnsi"/>
          <w:i/>
          <w:sz w:val="36"/>
          <w:szCs w:val="36"/>
        </w:rPr>
        <w:t>пейзажної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інтимної.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2.</w:t>
      </w:r>
      <w:r w:rsidRPr="00EE7E34">
        <w:rPr>
          <w:rFonts w:asciiTheme="majorHAnsi" w:hAnsiTheme="majorHAnsi"/>
          <w:sz w:val="36"/>
          <w:szCs w:val="36"/>
        </w:rPr>
        <w:tab/>
        <w:t>У якому селі народився М. Рильський?</w:t>
      </w:r>
    </w:p>
    <w:p w:rsidR="00AC3877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A86B36">
        <w:rPr>
          <w:rFonts w:asciiTheme="majorHAnsi" w:hAnsiTheme="majorHAnsi"/>
          <w:b/>
          <w:sz w:val="36"/>
          <w:szCs w:val="36"/>
        </w:rPr>
        <w:t>Романівка</w:t>
      </w:r>
      <w:proofErr w:type="spellEnd"/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Богданівна;</w:t>
      </w:r>
    </w:p>
    <w:p w:rsidR="00AC3877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Миколаївка;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EE7E34">
        <w:rPr>
          <w:rFonts w:asciiTheme="majorHAnsi" w:hAnsiTheme="majorHAnsi"/>
          <w:sz w:val="36"/>
          <w:szCs w:val="36"/>
        </w:rPr>
        <w:t>Жданівка</w:t>
      </w:r>
      <w:proofErr w:type="spellEnd"/>
      <w:r w:rsidRPr="00EE7E34">
        <w:rPr>
          <w:rFonts w:asciiTheme="majorHAnsi" w:hAnsiTheme="majorHAnsi"/>
          <w:sz w:val="36"/>
          <w:szCs w:val="36"/>
        </w:rPr>
        <w:t>.</w:t>
      </w:r>
    </w:p>
    <w:p w:rsidR="00AC3877" w:rsidRPr="00EE7E34" w:rsidRDefault="00AC3877" w:rsidP="00AC3877">
      <w:pPr>
        <w:tabs>
          <w:tab w:val="left" w:pos="483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Яка дебютна збірка М. Рильського вийшла 1910 року?</w:t>
      </w:r>
    </w:p>
    <w:p w:rsidR="00AC3877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«На узліссі»;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«Під осінніми зорями»;</w:t>
      </w:r>
    </w:p>
    <w:p w:rsidR="00AC3877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A86B36">
        <w:rPr>
          <w:rFonts w:asciiTheme="majorHAnsi" w:hAnsiTheme="majorHAnsi"/>
          <w:i/>
          <w:sz w:val="36"/>
          <w:szCs w:val="36"/>
        </w:rPr>
        <w:t>«На білих островах»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7"/>
          <w:tab w:val="left" w:pos="3482"/>
        </w:tabs>
        <w:ind w:left="426"/>
        <w:rPr>
          <w:rFonts w:asciiTheme="majorHAnsi" w:hAnsiTheme="majorHAnsi"/>
          <w:sz w:val="36"/>
          <w:szCs w:val="36"/>
        </w:rPr>
      </w:pPr>
      <w:r w:rsidRPr="00A86B3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«Далекі небосхили».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Коли народився М. Рильський?</w:t>
      </w:r>
    </w:p>
    <w:p w:rsidR="00AC3877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D502AA">
        <w:rPr>
          <w:rFonts w:asciiTheme="majorHAnsi" w:hAnsiTheme="majorHAnsi"/>
          <w:i/>
          <w:sz w:val="36"/>
          <w:szCs w:val="36"/>
        </w:rPr>
        <w:t>19 березня 1895 року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lastRenderedPageBreak/>
        <w:t>Б</w:t>
      </w:r>
      <w:r w:rsidRPr="00D502AA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15 березня 1876 року;</w:t>
      </w:r>
    </w:p>
    <w:p w:rsidR="00AC3877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12 жовтня 1899 року;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Г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7 листопада 1895 року.</w:t>
      </w:r>
    </w:p>
    <w:p w:rsidR="00AC3877" w:rsidRPr="00EE7E34" w:rsidRDefault="00AC3877" w:rsidP="00AC3877">
      <w:pPr>
        <w:tabs>
          <w:tab w:val="left" w:pos="48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EE7E34">
        <w:rPr>
          <w:rFonts w:asciiTheme="majorHAnsi" w:hAnsiTheme="majorHAnsi"/>
          <w:sz w:val="36"/>
          <w:szCs w:val="36"/>
        </w:rPr>
        <w:t>До якого жанру належить вірш М. Рильського «Поле чорніє»?</w:t>
      </w:r>
    </w:p>
    <w:p w:rsidR="00AC3877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D502AA">
        <w:rPr>
          <w:rFonts w:asciiTheme="majorHAnsi" w:hAnsiTheme="majorHAnsi"/>
          <w:i/>
          <w:sz w:val="36"/>
          <w:szCs w:val="36"/>
        </w:rPr>
        <w:t>Пейзажної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філософської;</w:t>
      </w:r>
    </w:p>
    <w:p w:rsidR="00AC3877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патріотичної;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інтимної.</w:t>
      </w:r>
    </w:p>
    <w:p w:rsidR="00AC3877" w:rsidRPr="00EE7E34" w:rsidRDefault="00AC3877" w:rsidP="00AC3877">
      <w:pPr>
        <w:tabs>
          <w:tab w:val="left" w:pos="48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EE7E34">
        <w:rPr>
          <w:rFonts w:asciiTheme="majorHAnsi" w:hAnsiTheme="majorHAnsi"/>
          <w:sz w:val="36"/>
          <w:szCs w:val="36"/>
        </w:rPr>
        <w:t>Який образ постає головним у збірці «Під осінніми зорями»?</w:t>
      </w:r>
    </w:p>
    <w:p w:rsidR="00AC3877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Образ матері;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Б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D502AA">
        <w:rPr>
          <w:rFonts w:asciiTheme="majorHAnsi" w:hAnsiTheme="majorHAnsi"/>
          <w:i/>
          <w:sz w:val="36"/>
          <w:szCs w:val="36"/>
        </w:rPr>
        <w:t>природа рідного краю</w:t>
      </w:r>
      <w:r w:rsidRPr="00EE7E34">
        <w:rPr>
          <w:rFonts w:asciiTheme="majorHAnsi" w:hAnsiTheme="majorHAnsi"/>
          <w:sz w:val="36"/>
          <w:szCs w:val="36"/>
        </w:rPr>
        <w:t>;</w:t>
      </w:r>
    </w:p>
    <w:p w:rsidR="00AC3877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Образ дитинства;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right" w:pos="3441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кохання.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EE7E34">
        <w:rPr>
          <w:rFonts w:asciiTheme="majorHAnsi" w:hAnsiTheme="majorHAnsi"/>
          <w:sz w:val="36"/>
          <w:szCs w:val="36"/>
        </w:rPr>
        <w:t>До якої групи письменників належить М. Рильський?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«Молода муза»;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«Молодняк»;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 xml:space="preserve">В </w:t>
      </w:r>
      <w:r w:rsidRPr="00EE7E34">
        <w:rPr>
          <w:rFonts w:asciiTheme="majorHAnsi" w:hAnsiTheme="majorHAnsi"/>
          <w:sz w:val="36"/>
          <w:szCs w:val="36"/>
        </w:rPr>
        <w:t>«Київська школа»;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D502AA">
        <w:rPr>
          <w:rFonts w:asciiTheme="majorHAnsi" w:hAnsiTheme="majorHAnsi"/>
          <w:i/>
          <w:sz w:val="36"/>
          <w:szCs w:val="36"/>
        </w:rPr>
        <w:t>«Неокласики».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8.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Яку назву мав перший вірш М. Рильського?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D502AA">
        <w:rPr>
          <w:rFonts w:asciiTheme="majorHAnsi" w:hAnsiTheme="majorHAnsi"/>
          <w:i/>
          <w:sz w:val="36"/>
          <w:szCs w:val="36"/>
        </w:rPr>
        <w:t>«Прошак»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«Яблука доспіли»;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«Чорне поле»;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«Дощ».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EE7E34">
        <w:rPr>
          <w:rFonts w:asciiTheme="majorHAnsi" w:hAnsiTheme="majorHAnsi"/>
          <w:sz w:val="36"/>
          <w:szCs w:val="36"/>
        </w:rPr>
        <w:t>Яка пора року зображена у вірші «Яблука доспіли»?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Зима;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весна;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D502AA">
        <w:rPr>
          <w:rFonts w:asciiTheme="majorHAnsi" w:hAnsiTheme="majorHAnsi"/>
          <w:i/>
          <w:sz w:val="36"/>
          <w:szCs w:val="36"/>
        </w:rPr>
        <w:t>осінь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літо.</w:t>
      </w:r>
    </w:p>
    <w:p w:rsidR="00AC3877" w:rsidRPr="00EE7E34" w:rsidRDefault="00AC3877" w:rsidP="00AC3877">
      <w:pPr>
        <w:tabs>
          <w:tab w:val="left" w:pos="48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10.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Які поетичні засоби використані у поетичному рядку «Річка синіє, зітхає, сміється...»?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Метафора та епітет;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метафора і персоніфікація;</w:t>
      </w:r>
    </w:p>
    <w:p w:rsidR="00AC3877" w:rsidRDefault="00AC3877" w:rsidP="00AC3877">
      <w:pPr>
        <w:tabs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персоніфікація та епітет; </w:t>
      </w:r>
    </w:p>
    <w:p w:rsidR="00AC3877" w:rsidRPr="00EE7E34" w:rsidRDefault="00AC3877" w:rsidP="00AC3877">
      <w:pPr>
        <w:tabs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lastRenderedPageBreak/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порівняння та метафора.</w:t>
      </w:r>
    </w:p>
    <w:p w:rsidR="00AC3877" w:rsidRPr="00EE7E34" w:rsidRDefault="00AC3877" w:rsidP="00AC3877">
      <w:pPr>
        <w:tabs>
          <w:tab w:val="left" w:pos="48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11.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Які поетичні засоби використані у поетичному рядку «Пролісків перших блакитні отари...»?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D502AA">
        <w:rPr>
          <w:rFonts w:asciiTheme="majorHAnsi" w:hAnsiTheme="majorHAnsi"/>
          <w:i/>
          <w:sz w:val="36"/>
          <w:szCs w:val="36"/>
        </w:rPr>
        <w:t>Епітет та порівняння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порівняння та метафора;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метафора та епітет;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порівняння та персоніфікація.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Коли помер М. Рильський?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А</w:t>
      </w:r>
      <w:r w:rsidRPr="00EE7E34">
        <w:rPr>
          <w:rFonts w:asciiTheme="majorHAnsi" w:hAnsiTheme="majorHAnsi"/>
          <w:sz w:val="36"/>
          <w:szCs w:val="36"/>
        </w:rPr>
        <w:t xml:space="preserve"> 21 жовтня 1964 року;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12 липня 1964 року;</w:t>
      </w:r>
    </w:p>
    <w:p w:rsidR="00AC3877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D502AA">
        <w:rPr>
          <w:rFonts w:asciiTheme="majorHAnsi" w:hAnsiTheme="majorHAnsi"/>
          <w:i/>
          <w:sz w:val="36"/>
          <w:szCs w:val="36"/>
        </w:rPr>
        <w:t>24 липня 1964 року</w:t>
      </w:r>
      <w:r w:rsidRPr="00EE7E34">
        <w:rPr>
          <w:rFonts w:asciiTheme="majorHAnsi" w:hAnsiTheme="majorHAnsi"/>
          <w:sz w:val="36"/>
          <w:szCs w:val="36"/>
        </w:rPr>
        <w:t>;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tabs>
          <w:tab w:val="center" w:pos="3362"/>
          <w:tab w:val="left" w:pos="3481"/>
        </w:tabs>
        <w:ind w:left="426"/>
        <w:rPr>
          <w:rFonts w:asciiTheme="majorHAnsi" w:hAnsiTheme="majorHAnsi"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7 листопада 1964 року.</w:t>
      </w:r>
    </w:p>
    <w:p w:rsidR="00AC3877" w:rsidRPr="00D502AA" w:rsidRDefault="00AC3877" w:rsidP="00AC3877">
      <w:pPr>
        <w:tabs>
          <w:tab w:val="left" w:pos="481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502AA">
        <w:rPr>
          <w:rFonts w:asciiTheme="majorHAnsi" w:hAnsiTheme="majorHAnsi"/>
          <w:b/>
          <w:i/>
          <w:sz w:val="36"/>
          <w:szCs w:val="36"/>
        </w:rPr>
        <w:t>2.</w:t>
      </w:r>
      <w:r w:rsidRPr="00D502AA">
        <w:rPr>
          <w:rFonts w:asciiTheme="majorHAnsi" w:hAnsiTheme="majorHAnsi"/>
          <w:b/>
          <w:i/>
          <w:sz w:val="36"/>
          <w:szCs w:val="36"/>
        </w:rPr>
        <w:tab/>
        <w:t xml:space="preserve"> Робота з картками в парах (групах)</w:t>
      </w:r>
    </w:p>
    <w:p w:rsidR="00AC3877" w:rsidRPr="00D502AA" w:rsidRDefault="00AC3877" w:rsidP="00AC3877">
      <w:pPr>
        <w:jc w:val="center"/>
        <w:rPr>
          <w:rFonts w:asciiTheme="majorHAnsi" w:hAnsiTheme="majorHAnsi"/>
          <w:b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Картка № 1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Напишіть твір-мініатюру на тему «Поет М. Рильський».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Охарактеризуй мотиви лірики М. Рильського.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Поясніть поняття «поезія».</w:t>
      </w:r>
    </w:p>
    <w:p w:rsidR="00AC3877" w:rsidRPr="00D502AA" w:rsidRDefault="00AC3877" w:rsidP="00AC3877">
      <w:pPr>
        <w:jc w:val="center"/>
        <w:rPr>
          <w:rFonts w:asciiTheme="majorHAnsi" w:hAnsiTheme="majorHAnsi"/>
          <w:b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Картка № 2</w:t>
      </w:r>
    </w:p>
    <w:p w:rsidR="00AC3877" w:rsidRPr="00EE7E34" w:rsidRDefault="00AC3877" w:rsidP="00AC3877">
      <w:pPr>
        <w:tabs>
          <w:tab w:val="left" w:pos="48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Напишіть твір-мініатюру на тему «Моє знайомство з поетом М. Рильським».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Охарактеризуйте літературну діяльність М. Рильського.</w:t>
      </w:r>
    </w:p>
    <w:p w:rsidR="00AC3877" w:rsidRPr="00EE7E34" w:rsidRDefault="00AC3877" w:rsidP="00AC3877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Поясніть поняття «пейзажна поезія».</w:t>
      </w:r>
    </w:p>
    <w:p w:rsidR="00AC3877" w:rsidRPr="00D502AA" w:rsidRDefault="00AC3877" w:rsidP="00AC3877">
      <w:pPr>
        <w:jc w:val="center"/>
        <w:rPr>
          <w:rFonts w:asciiTheme="majorHAnsi" w:hAnsiTheme="majorHAnsi"/>
          <w:b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Картка № 3</w:t>
      </w:r>
    </w:p>
    <w:p w:rsidR="00AC3877" w:rsidRPr="00EE7E34" w:rsidRDefault="00AC3877" w:rsidP="00AC3877">
      <w:pPr>
        <w:tabs>
          <w:tab w:val="left" w:pos="39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Напишіть твір-мініатюру на тему «Моє ставлення до поезії М. Рильського».</w:t>
      </w:r>
    </w:p>
    <w:p w:rsidR="00AC3877" w:rsidRPr="00EE7E34" w:rsidRDefault="00AC3877" w:rsidP="00AC3877">
      <w:pPr>
        <w:tabs>
          <w:tab w:val="left" w:pos="39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Охарактеризуйте дитинство М. Рильського.</w:t>
      </w:r>
    </w:p>
    <w:p w:rsidR="00AC3877" w:rsidRPr="00EE7E34" w:rsidRDefault="00AC3877" w:rsidP="00AC3877">
      <w:pPr>
        <w:tabs>
          <w:tab w:val="left" w:pos="39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Поясніть поняття художнього засобу «персоніфікація».</w:t>
      </w:r>
    </w:p>
    <w:p w:rsidR="00AC3877" w:rsidRDefault="00AC3877" w:rsidP="00AC3877">
      <w:pPr>
        <w:tabs>
          <w:tab w:val="left" w:pos="39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V. </w:t>
      </w:r>
      <w:r w:rsidRPr="00D502AA">
        <w:rPr>
          <w:rFonts w:asciiTheme="majorHAnsi" w:hAnsiTheme="majorHAnsi"/>
          <w:b/>
          <w:sz w:val="36"/>
          <w:szCs w:val="36"/>
        </w:rPr>
        <w:t xml:space="preserve">ПІДБИТТЯ ПІДСУМКІВ УРОКУ </w:t>
      </w:r>
    </w:p>
    <w:p w:rsidR="00AC3877" w:rsidRPr="00D502AA" w:rsidRDefault="00AC3877" w:rsidP="00AC3877">
      <w:pPr>
        <w:tabs>
          <w:tab w:val="left" w:pos="397"/>
        </w:tabs>
        <w:rPr>
          <w:rFonts w:asciiTheme="majorHAnsi" w:hAnsiTheme="majorHAnsi"/>
          <w:b/>
          <w:sz w:val="36"/>
          <w:szCs w:val="36"/>
        </w:rPr>
      </w:pPr>
      <w:r w:rsidRPr="00D502AA">
        <w:rPr>
          <w:rFonts w:asciiTheme="majorHAnsi" w:hAnsiTheme="majorHAnsi"/>
          <w:b/>
          <w:i/>
          <w:sz w:val="36"/>
          <w:szCs w:val="36"/>
        </w:rPr>
        <w:t xml:space="preserve">    «Мікрофон</w:t>
      </w:r>
      <w:r w:rsidRPr="00D502AA">
        <w:rPr>
          <w:rFonts w:asciiTheme="majorHAnsi" w:hAnsiTheme="majorHAnsi"/>
          <w:b/>
          <w:sz w:val="36"/>
          <w:szCs w:val="36"/>
        </w:rPr>
        <w:t>»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EE7E34">
        <w:rPr>
          <w:rFonts w:asciiTheme="majorHAnsi" w:hAnsiTheme="majorHAnsi"/>
          <w:sz w:val="36"/>
          <w:szCs w:val="36"/>
        </w:rPr>
        <w:t>«Я дізнався на уроці...»</w:t>
      </w:r>
    </w:p>
    <w:p w:rsidR="00AC3877" w:rsidRPr="00D502AA" w:rsidRDefault="00AC3877" w:rsidP="00AC3877">
      <w:pPr>
        <w:tabs>
          <w:tab w:val="left" w:pos="397"/>
        </w:tabs>
        <w:rPr>
          <w:rFonts w:asciiTheme="majorHAnsi" w:hAnsiTheme="majorHAnsi"/>
          <w:b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 xml:space="preserve">    VI. ДОМАШНЄ ЗАВДАННЯ</w:t>
      </w:r>
    </w:p>
    <w:p w:rsidR="00AC3877" w:rsidRPr="00D502AA" w:rsidRDefault="00AC3877" w:rsidP="00AC3877">
      <w:pPr>
        <w:jc w:val="center"/>
        <w:rPr>
          <w:rFonts w:asciiTheme="majorHAnsi" w:hAnsiTheme="majorHAnsi"/>
          <w:b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ДОДАТОК</w:t>
      </w:r>
    </w:p>
    <w:p w:rsidR="00AC3877" w:rsidRPr="00D502AA" w:rsidRDefault="00AC3877" w:rsidP="00AC3877">
      <w:pPr>
        <w:jc w:val="center"/>
        <w:rPr>
          <w:rFonts w:asciiTheme="majorHAnsi" w:hAnsiTheme="majorHAnsi"/>
          <w:b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ПОЛЕ ЧОРНІЄ</w:t>
      </w:r>
    </w:p>
    <w:p w:rsidR="00AC3877" w:rsidRPr="00EE7E34" w:rsidRDefault="00AC3877" w:rsidP="00AC3877">
      <w:pPr>
        <w:ind w:left="1701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Поле чорніє. Проходять хмари.</w:t>
      </w:r>
    </w:p>
    <w:p w:rsidR="00AC3877" w:rsidRPr="00EE7E34" w:rsidRDefault="00AC3877" w:rsidP="00AC3877">
      <w:pPr>
        <w:ind w:left="1701"/>
        <w:rPr>
          <w:rFonts w:asciiTheme="majorHAnsi" w:hAnsiTheme="majorHAnsi"/>
          <w:sz w:val="36"/>
          <w:szCs w:val="36"/>
        </w:rPr>
      </w:pPr>
      <w:proofErr w:type="spellStart"/>
      <w:r w:rsidRPr="00EE7E34">
        <w:rPr>
          <w:rFonts w:asciiTheme="majorHAnsi" w:hAnsiTheme="majorHAnsi"/>
          <w:sz w:val="36"/>
          <w:szCs w:val="36"/>
        </w:rPr>
        <w:t>Гантують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небо химерною грою.</w:t>
      </w:r>
    </w:p>
    <w:p w:rsidR="00AC3877" w:rsidRPr="00EE7E34" w:rsidRDefault="00AC3877" w:rsidP="00AC3877">
      <w:pPr>
        <w:ind w:left="1701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lastRenderedPageBreak/>
        <w:t>Пролісків перших блакитні отари...</w:t>
      </w:r>
    </w:p>
    <w:p w:rsidR="00AC3877" w:rsidRDefault="00AC3877" w:rsidP="00AC3877">
      <w:pPr>
        <w:ind w:left="1701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Земле! Як тепло нам з тобою!</w:t>
      </w:r>
    </w:p>
    <w:p w:rsidR="00AC3877" w:rsidRPr="00EE7E34" w:rsidRDefault="00AC3877" w:rsidP="00AC3877">
      <w:pPr>
        <w:ind w:left="1701"/>
        <w:rPr>
          <w:rFonts w:asciiTheme="majorHAnsi" w:hAnsiTheme="majorHAnsi"/>
          <w:sz w:val="36"/>
          <w:szCs w:val="36"/>
        </w:rPr>
      </w:pPr>
    </w:p>
    <w:p w:rsidR="00AC3877" w:rsidRPr="00EE7E34" w:rsidRDefault="00AC3877" w:rsidP="00AC3877">
      <w:pPr>
        <w:tabs>
          <w:tab w:val="right" w:pos="4401"/>
        </w:tabs>
        <w:ind w:left="1701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Глибшає далеч. Річка синіє,</w:t>
      </w:r>
      <w:r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ind w:left="1701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Річка синіє, зітхає, сміється...</w:t>
      </w:r>
    </w:p>
    <w:p w:rsidR="00AC3877" w:rsidRPr="00EE7E34" w:rsidRDefault="00AC3877" w:rsidP="00AC3877">
      <w:pPr>
        <w:ind w:left="1701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Де вас подіти, зелені надії?</w:t>
      </w:r>
    </w:p>
    <w:p w:rsidR="00AC3877" w:rsidRPr="00EE7E34" w:rsidRDefault="00AC3877" w:rsidP="00AC3877">
      <w:pPr>
        <w:ind w:left="1701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Вас так багато — серце порветься.</w:t>
      </w:r>
    </w:p>
    <w:p w:rsidR="00AC3877" w:rsidRPr="00D502AA" w:rsidRDefault="00AC3877" w:rsidP="00AC3877">
      <w:pPr>
        <w:jc w:val="center"/>
        <w:rPr>
          <w:rFonts w:asciiTheme="majorHAnsi" w:hAnsiTheme="majorHAnsi"/>
          <w:b/>
          <w:sz w:val="36"/>
          <w:szCs w:val="36"/>
        </w:rPr>
      </w:pPr>
      <w:r w:rsidRPr="00D502AA">
        <w:rPr>
          <w:rFonts w:asciiTheme="majorHAnsi" w:hAnsiTheme="majorHAnsi"/>
          <w:b/>
          <w:sz w:val="36"/>
          <w:szCs w:val="36"/>
        </w:rPr>
        <w:t>ЯБЛУКА ДОСПІЛИ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Яблука доспіли, яблука червоні!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Ми з тобою йдемо стежкою в саду,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Ти мене, кохана, проведеш до поля,</w:t>
      </w:r>
    </w:p>
    <w:p w:rsidR="00AC3877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Я піду — і, може, більше не прийду.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Вже й любов доспіла під промінням теплим,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І її зірвали радісні уста,—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А тепер у серці щось тремтить і грає,</w:t>
      </w:r>
    </w:p>
    <w:p w:rsidR="00AC3877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Як тремтить на сонці гілка золота.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</w:p>
    <w:p w:rsidR="00AC3877" w:rsidRPr="00EE7E34" w:rsidRDefault="00AC3877" w:rsidP="00AC3877">
      <w:pPr>
        <w:tabs>
          <w:tab w:val="center" w:pos="5961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Гей, поля жовтіють, і синіє небо,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Плугатар у полі ледве маячить...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Поцілуй востаннє, обніми востаннє;</w:t>
      </w:r>
    </w:p>
    <w:p w:rsidR="00AC3877" w:rsidRPr="00EE7E34" w:rsidRDefault="00AC3877" w:rsidP="00AC3877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Вміє розставатись той, хто вмів любить.</w:t>
      </w:r>
    </w:p>
    <w:p w:rsidR="009A24CA" w:rsidRPr="00AC3877" w:rsidRDefault="009A24CA" w:rsidP="00AC3877">
      <w:pPr>
        <w:rPr>
          <w:rFonts w:asciiTheme="majorHAnsi" w:hAnsiTheme="majorHAnsi"/>
          <w:sz w:val="36"/>
          <w:szCs w:val="36"/>
        </w:rPr>
      </w:pPr>
    </w:p>
    <w:sectPr w:rsidR="009A24CA" w:rsidRPr="00AC3877" w:rsidSect="00AC3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77"/>
    <w:rsid w:val="009A24CA"/>
    <w:rsid w:val="00A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877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77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877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77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1685</Words>
  <Characters>9611</Characters>
  <Application>Microsoft Office Word</Application>
  <DocSecurity>0</DocSecurity>
  <Lines>80</Lines>
  <Paragraphs>22</Paragraphs>
  <ScaleCrop>false</ScaleCrop>
  <Company>Krokoz™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2013-10-25T18:28:00Z</dcterms:created>
  <dcterms:modified xsi:type="dcterms:W3CDTF">2013-10-25T18:29:00Z</dcterms:modified>
</cp:coreProperties>
</file>